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714" w:rsidRPr="004655D2" w:rsidRDefault="00A779F6" w:rsidP="00C22E9D">
      <w:pPr>
        <w:widowControl/>
        <w:shd w:val="clear" w:color="auto" w:fill="FFFFFF"/>
        <w:spacing w:line="500" w:lineRule="exact"/>
        <w:jc w:val="center"/>
        <w:outlineLvl w:val="2"/>
        <w:rPr>
          <w:rFonts w:ascii="微軟正黑體" w:eastAsia="微軟正黑體" w:hAnsi="微軟正黑體" w:cs="新細明體"/>
          <w:color w:val="009900"/>
          <w:kern w:val="0"/>
        </w:rPr>
      </w:pPr>
      <w:r w:rsidRPr="00A779F6">
        <w:rPr>
          <w:rFonts w:ascii="微軟正黑體" w:eastAsia="微軟正黑體" w:hAnsi="微軟正黑體" w:cs="新細明體" w:hint="eastAsia"/>
          <w:color w:val="009900"/>
          <w:kern w:val="0"/>
          <w:sz w:val="28"/>
          <w:szCs w:val="28"/>
        </w:rPr>
        <w:t>【認證課程】</w:t>
      </w:r>
      <w:r w:rsidR="008061CC">
        <w:rPr>
          <w:rFonts w:ascii="微軟正黑體" w:eastAsia="微軟正黑體" w:hAnsi="微軟正黑體" w:cs="新細明體" w:hint="eastAsia"/>
          <w:color w:val="009900"/>
          <w:kern w:val="0"/>
          <w:sz w:val="28"/>
          <w:szCs w:val="28"/>
        </w:rPr>
        <w:t xml:space="preserve"> </w:t>
      </w:r>
      <w:r w:rsidR="008061CC" w:rsidRPr="004655D2">
        <w:rPr>
          <w:rFonts w:ascii="微軟正黑體" w:eastAsia="微軟正黑體" w:hAnsi="微軟正黑體" w:cs="新細明體" w:hint="eastAsia"/>
          <w:color w:val="009900"/>
          <w:kern w:val="0"/>
        </w:rPr>
        <w:t>11</w:t>
      </w:r>
      <w:r w:rsidR="001367CE">
        <w:rPr>
          <w:rFonts w:ascii="微軟正黑體" w:eastAsia="微軟正黑體" w:hAnsi="微軟正黑體" w:cs="新細明體" w:hint="eastAsia"/>
          <w:color w:val="009900"/>
          <w:kern w:val="0"/>
        </w:rPr>
        <w:t>4</w:t>
      </w:r>
      <w:r w:rsidR="00930FF7" w:rsidRPr="004655D2">
        <w:rPr>
          <w:rFonts w:ascii="微軟正黑體" w:eastAsia="微軟正黑體" w:hAnsi="微軟正黑體" w:cs="新細明體" w:hint="eastAsia"/>
          <w:color w:val="009900"/>
          <w:kern w:val="0"/>
        </w:rPr>
        <w:t>年</w:t>
      </w:r>
      <w:r w:rsidR="001367CE">
        <w:rPr>
          <w:rFonts w:ascii="微軟正黑體" w:eastAsia="微軟正黑體" w:hAnsi="微軟正黑體" w:cs="新細明體" w:hint="eastAsia"/>
          <w:color w:val="009900"/>
          <w:kern w:val="0"/>
        </w:rPr>
        <w:t>3</w:t>
      </w:r>
      <w:r w:rsidRPr="004655D2">
        <w:rPr>
          <w:rFonts w:ascii="微軟正黑體" w:eastAsia="微軟正黑體" w:hAnsi="微軟正黑體" w:cs="新細明體" w:hint="eastAsia"/>
          <w:color w:val="009900"/>
          <w:kern w:val="0"/>
        </w:rPr>
        <w:t>/</w:t>
      </w:r>
      <w:r w:rsidR="0035261D">
        <w:rPr>
          <w:rFonts w:ascii="微軟正黑體" w:eastAsia="微軟正黑體" w:hAnsi="微軟正黑體" w:cs="新細明體" w:hint="eastAsia"/>
          <w:color w:val="009900"/>
          <w:kern w:val="0"/>
        </w:rPr>
        <w:t>2</w:t>
      </w:r>
      <w:r w:rsidR="000A5F79">
        <w:rPr>
          <w:rFonts w:ascii="微軟正黑體" w:eastAsia="微軟正黑體" w:hAnsi="微軟正黑體" w:cs="新細明體" w:hint="eastAsia"/>
          <w:color w:val="009900"/>
          <w:kern w:val="0"/>
        </w:rPr>
        <w:t>8</w:t>
      </w:r>
      <w:r w:rsidR="00BB0714" w:rsidRPr="004655D2">
        <w:rPr>
          <w:rFonts w:ascii="微軟正黑體" w:eastAsia="微軟正黑體" w:hAnsi="微軟正黑體" w:cs="新細明體" w:hint="eastAsia"/>
          <w:color w:val="009900"/>
          <w:kern w:val="0"/>
        </w:rPr>
        <w:t xml:space="preserve"> </w:t>
      </w:r>
      <w:r w:rsidRPr="004655D2">
        <w:rPr>
          <w:rFonts w:ascii="微軟正黑體" w:eastAsia="微軟正黑體" w:hAnsi="微軟正黑體" w:cs="新細明體" w:hint="eastAsia"/>
          <w:color w:val="009900"/>
          <w:kern w:val="0"/>
        </w:rPr>
        <w:t>(</w:t>
      </w:r>
      <w:r w:rsidR="00CA6671" w:rsidRPr="004655D2">
        <w:rPr>
          <w:rFonts w:ascii="微軟正黑體" w:eastAsia="微軟正黑體" w:hAnsi="微軟正黑體" w:cs="新細明體" w:hint="eastAsia"/>
          <w:color w:val="009900"/>
          <w:kern w:val="0"/>
        </w:rPr>
        <w:t>五</w:t>
      </w:r>
      <w:r w:rsidRPr="004655D2">
        <w:rPr>
          <w:rFonts w:ascii="微軟正黑體" w:eastAsia="微軟正黑體" w:hAnsi="微軟正黑體" w:cs="新細明體" w:hint="eastAsia"/>
          <w:color w:val="009900"/>
          <w:kern w:val="0"/>
        </w:rPr>
        <w:t>)</w:t>
      </w:r>
      <w:r w:rsidR="00BB0714" w:rsidRPr="004655D2">
        <w:rPr>
          <w:rFonts w:ascii="微軟正黑體" w:eastAsia="微軟正黑體" w:hAnsi="微軟正黑體" w:cs="新細明體" w:hint="eastAsia"/>
          <w:color w:val="009900"/>
          <w:kern w:val="0"/>
        </w:rPr>
        <w:t xml:space="preserve"> </w:t>
      </w:r>
      <w:r w:rsidRPr="004655D2">
        <w:rPr>
          <w:rFonts w:ascii="微軟正黑體" w:eastAsia="微軟正黑體" w:hAnsi="微軟正黑體" w:cs="新細明體" w:hint="eastAsia"/>
          <w:color w:val="009900"/>
          <w:kern w:val="0"/>
        </w:rPr>
        <w:t>舉辦</w:t>
      </w:r>
      <w:r w:rsidR="00BB0714" w:rsidRPr="004655D2">
        <w:rPr>
          <w:rFonts w:ascii="微軟正黑體" w:eastAsia="微軟正黑體" w:hAnsi="微軟正黑體" w:cs="新細明體" w:hint="eastAsia"/>
          <w:color w:val="009900"/>
          <w:kern w:val="0"/>
        </w:rPr>
        <w:t>高</w:t>
      </w:r>
      <w:r w:rsidR="00227204" w:rsidRPr="004655D2">
        <w:rPr>
          <w:rFonts w:ascii="微軟正黑體" w:eastAsia="微軟正黑體" w:hAnsi="微軟正黑體" w:cs="新細明體" w:hint="eastAsia"/>
          <w:color w:val="009900"/>
          <w:kern w:val="0"/>
        </w:rPr>
        <w:t>通量</w:t>
      </w:r>
      <w:r w:rsidR="00BB0714" w:rsidRPr="004655D2">
        <w:rPr>
          <w:rFonts w:ascii="微軟正黑體" w:eastAsia="微軟正黑體" w:hAnsi="微軟正黑體" w:cs="新細明體" w:hint="eastAsia"/>
          <w:color w:val="009900"/>
          <w:kern w:val="0"/>
        </w:rPr>
        <w:t>螢光</w:t>
      </w:r>
      <w:r w:rsidR="00227204" w:rsidRPr="004655D2">
        <w:rPr>
          <w:rFonts w:ascii="微軟正黑體" w:eastAsia="微軟正黑體" w:hAnsi="微軟正黑體" w:cs="新細明體" w:hint="eastAsia"/>
          <w:color w:val="009900"/>
          <w:kern w:val="0"/>
        </w:rPr>
        <w:t>顯微藥物開發</w:t>
      </w:r>
      <w:r w:rsidR="00BB0714" w:rsidRPr="004655D2">
        <w:rPr>
          <w:rFonts w:ascii="微軟正黑體" w:eastAsia="微軟正黑體" w:hAnsi="微軟正黑體" w:cs="新細明體" w:hint="eastAsia"/>
          <w:color w:val="009900"/>
          <w:kern w:val="0"/>
        </w:rPr>
        <w:t>系統</w:t>
      </w:r>
      <w:r w:rsidRPr="004655D2">
        <w:rPr>
          <w:rFonts w:ascii="微軟正黑體" w:eastAsia="微軟正黑體" w:hAnsi="微軟正黑體" w:cs="新細明體" w:hint="eastAsia"/>
          <w:color w:val="009900"/>
          <w:kern w:val="0"/>
        </w:rPr>
        <w:t>儀器</w:t>
      </w:r>
      <w:r w:rsidR="00221BE5">
        <w:rPr>
          <w:rFonts w:ascii="微軟正黑體" w:eastAsia="微軟正黑體" w:hAnsi="微軟正黑體" w:cs="新細明體" w:hint="eastAsia"/>
          <w:color w:val="009900"/>
          <w:kern w:val="0"/>
        </w:rPr>
        <w:t>課程說明與</w:t>
      </w:r>
      <w:r w:rsidRPr="004655D2">
        <w:rPr>
          <w:rFonts w:ascii="微軟正黑體" w:eastAsia="微軟正黑體" w:hAnsi="微軟正黑體" w:cs="新細明體" w:hint="eastAsia"/>
          <w:color w:val="009900"/>
          <w:kern w:val="0"/>
        </w:rPr>
        <w:t>認證</w:t>
      </w:r>
    </w:p>
    <w:p w:rsidR="00C22E9D" w:rsidRPr="003E13DB" w:rsidRDefault="003E13DB" w:rsidP="003E13DB">
      <w:pPr>
        <w:widowControl/>
        <w:shd w:val="clear" w:color="auto" w:fill="FFFFFF"/>
        <w:spacing w:line="500" w:lineRule="exact"/>
        <w:jc w:val="center"/>
        <w:outlineLvl w:val="2"/>
        <w:rPr>
          <w:rFonts w:ascii="微軟正黑體" w:eastAsia="微軟正黑體" w:hAnsi="微軟正黑體" w:cs="新細明體"/>
          <w:b/>
          <w:color w:val="FF0000"/>
          <w:kern w:val="0"/>
          <w:sz w:val="28"/>
          <w:szCs w:val="28"/>
        </w:rPr>
      </w:pPr>
      <w:r>
        <w:rPr>
          <w:rFonts w:ascii="微軟正黑體" w:eastAsia="微軟正黑體" w:hAnsi="微軟正黑體" w:cs="新細明體" w:hint="eastAsia"/>
          <w:b/>
          <w:color w:val="FF0000"/>
          <w:kern w:val="0"/>
          <w:sz w:val="28"/>
          <w:szCs w:val="28"/>
        </w:rPr>
        <w:t>免費聽課、認證收費</w:t>
      </w:r>
    </w:p>
    <w:p w:rsidR="00A779F6" w:rsidRPr="00A92B02" w:rsidRDefault="00AA0E96" w:rsidP="00A779F6">
      <w:pPr>
        <w:widowControl/>
        <w:shd w:val="clear" w:color="auto" w:fill="FFFFFF"/>
        <w:spacing w:line="375" w:lineRule="atLeast"/>
        <w:rPr>
          <w:rFonts w:ascii="微軟正黑體" w:eastAsia="微軟正黑體" w:hAnsi="微軟正黑體" w:cs="新細明體"/>
          <w:color w:val="000000"/>
          <w:kern w:val="0"/>
        </w:rPr>
      </w:pPr>
      <w:r>
        <w:rPr>
          <w:noProof/>
        </w:rPr>
        <w:drawing>
          <wp:anchor distT="0" distB="0" distL="114300" distR="114300" simplePos="0" relativeHeight="251663360" behindDoc="0" locked="0" layoutInCell="1" allowOverlap="1" wp14:anchorId="52C45BA7">
            <wp:simplePos x="0" y="0"/>
            <wp:positionH relativeFrom="margin">
              <wp:posOffset>3067050</wp:posOffset>
            </wp:positionH>
            <wp:positionV relativeFrom="margin">
              <wp:posOffset>1076325</wp:posOffset>
            </wp:positionV>
            <wp:extent cx="3533775" cy="2581275"/>
            <wp:effectExtent l="0" t="0" r="9525" b="9525"/>
            <wp:wrapSquare wrapText="bothSides"/>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9889" r="9995"/>
                    <a:stretch/>
                  </pic:blipFill>
                  <pic:spPr bwMode="auto">
                    <a:xfrm>
                      <a:off x="0" y="0"/>
                      <a:ext cx="3533775" cy="258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5770" w:rsidRDefault="00055770"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AA0E96" w:rsidP="00055770">
      <w:pPr>
        <w:widowControl/>
        <w:shd w:val="clear" w:color="auto" w:fill="FFFFFF"/>
        <w:spacing w:line="400" w:lineRule="exact"/>
        <w:rPr>
          <w:rFonts w:ascii="微軟正黑體" w:eastAsia="微軟正黑體" w:hAnsi="微軟正黑體" w:cs="新細明體"/>
          <w:b/>
          <w:bCs/>
          <w:color w:val="000000"/>
          <w:kern w:val="0"/>
          <w:sz w:val="22"/>
        </w:rPr>
      </w:pPr>
      <w:r w:rsidRPr="00A92B02">
        <w:rPr>
          <w:rFonts w:ascii="微軟正黑體" w:eastAsia="微軟正黑體" w:hAnsi="微軟正黑體" w:cs="新細明體" w:hint="eastAsia"/>
          <w:b/>
          <w:bCs/>
          <w:noProof/>
          <w:color w:val="000000"/>
          <w:kern w:val="0"/>
        </w:rPr>
        <w:drawing>
          <wp:anchor distT="0" distB="0" distL="114300" distR="114300" simplePos="0" relativeHeight="251660288" behindDoc="0" locked="0" layoutInCell="1" allowOverlap="1">
            <wp:simplePos x="0" y="0"/>
            <wp:positionH relativeFrom="column">
              <wp:posOffset>142875</wp:posOffset>
            </wp:positionH>
            <wp:positionV relativeFrom="paragraph">
              <wp:posOffset>38100</wp:posOffset>
            </wp:positionV>
            <wp:extent cx="2790825" cy="1752600"/>
            <wp:effectExtent l="19050" t="19050" r="28575" b="19050"/>
            <wp:wrapNone/>
            <wp:docPr id="2" name="圖片 2"/>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rrowheads="1"/>
                    </pic:cNvPicPr>
                  </pic:nvPicPr>
                  <pic:blipFill>
                    <a:blip r:embed="rId8" cstate="print">
                      <a:lum bright="10000" contrast="10000"/>
                    </a:blip>
                    <a:srcRect l="9223" t="30141" r="20641" b="25563"/>
                    <a:stretch>
                      <a:fillRect/>
                    </a:stretch>
                  </pic:blipFill>
                  <pic:spPr bwMode="auto">
                    <a:xfrm>
                      <a:off x="0" y="0"/>
                      <a:ext cx="2790825" cy="1752600"/>
                    </a:xfrm>
                    <a:prstGeom prst="rect">
                      <a:avLst/>
                    </a:prstGeom>
                    <a:ln>
                      <a:solidFill>
                        <a:schemeClr val="accent2">
                          <a:lumMod val="75000"/>
                        </a:schemeClr>
                      </a:solidFill>
                    </a:ln>
                    <a:effectLst>
                      <a:softEdge rad="112500"/>
                    </a:effectLst>
                  </pic:spPr>
                </pic:pic>
              </a:graphicData>
            </a:graphic>
            <wp14:sizeRelH relativeFrom="margin">
              <wp14:pctWidth>0</wp14:pctWidth>
            </wp14:sizeRelH>
            <wp14:sizeRelV relativeFrom="margin">
              <wp14:pctHeight>0</wp14:pctHeight>
            </wp14:sizeRelV>
          </wp:anchor>
        </w:drawing>
      </w: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8061CC" w:rsidRDefault="008061CC" w:rsidP="00055770">
      <w:pPr>
        <w:widowControl/>
        <w:shd w:val="clear" w:color="auto" w:fill="FFFFFF"/>
        <w:spacing w:line="400" w:lineRule="exact"/>
        <w:rPr>
          <w:rFonts w:ascii="微軟正黑體" w:eastAsia="微軟正黑體" w:hAnsi="微軟正黑體" w:cs="新細明體"/>
          <w:b/>
          <w:bCs/>
          <w:color w:val="000000"/>
          <w:kern w:val="0"/>
          <w:sz w:val="22"/>
        </w:rPr>
      </w:pPr>
    </w:p>
    <w:p w:rsidR="006F3BD4" w:rsidRDefault="006F3BD4" w:rsidP="00055770">
      <w:pPr>
        <w:widowControl/>
        <w:shd w:val="clear" w:color="auto" w:fill="FFFFFF"/>
        <w:spacing w:line="400" w:lineRule="exact"/>
        <w:rPr>
          <w:rFonts w:ascii="微軟正黑體" w:eastAsia="微軟正黑體" w:hAnsi="微軟正黑體" w:cs="新細明體"/>
          <w:b/>
          <w:bCs/>
          <w:color w:val="000000"/>
          <w:kern w:val="0"/>
          <w:sz w:val="22"/>
        </w:rPr>
      </w:pPr>
    </w:p>
    <w:p w:rsidR="00D94A01" w:rsidRPr="00A92B02" w:rsidRDefault="00D94A01" w:rsidP="00D94A01">
      <w:pPr>
        <w:widowControl/>
        <w:shd w:val="clear" w:color="auto" w:fill="FFFFFF"/>
        <w:spacing w:line="341" w:lineRule="atLeast"/>
        <w:rPr>
          <w:rFonts w:ascii="微軟正黑體" w:eastAsia="微軟正黑體" w:hAnsi="微軟正黑體" w:cs="新細明體"/>
          <w:color w:val="000000"/>
          <w:kern w:val="0"/>
        </w:rPr>
      </w:pPr>
      <w:r w:rsidRPr="00A92B02">
        <w:rPr>
          <w:rFonts w:ascii="微軟正黑體" w:eastAsia="微軟正黑體" w:hAnsi="微軟正黑體" w:cs="新細明體" w:hint="eastAsia"/>
          <w:b/>
          <w:bCs/>
          <w:color w:val="000000"/>
          <w:kern w:val="0"/>
        </w:rPr>
        <w:t>儀器特色：</w:t>
      </w:r>
    </w:p>
    <w:p w:rsidR="00D94A01" w:rsidRPr="00D94A01" w:rsidRDefault="00D94A01" w:rsidP="00D94A01">
      <w:pPr>
        <w:widowControl/>
        <w:numPr>
          <w:ilvl w:val="0"/>
          <w:numId w:val="3"/>
        </w:numPr>
        <w:shd w:val="clear" w:color="auto" w:fill="FFFFFF"/>
        <w:spacing w:line="341" w:lineRule="atLeast"/>
        <w:rPr>
          <w:rFonts w:ascii="微軟正黑體" w:eastAsia="微軟正黑體" w:hAnsi="微軟正黑體" w:cs="新細明體"/>
          <w:color w:val="000000"/>
          <w:kern w:val="0"/>
          <w:sz w:val="20"/>
          <w:szCs w:val="20"/>
        </w:rPr>
      </w:pPr>
      <w:r w:rsidRPr="00D94A01">
        <w:rPr>
          <w:rFonts w:ascii="微軟正黑體" w:eastAsia="微軟正黑體" w:hAnsi="微軟正黑體" w:cs="新細明體" w:hint="eastAsia"/>
          <w:color w:val="000000"/>
          <w:kern w:val="0"/>
          <w:sz w:val="20"/>
          <w:szCs w:val="20"/>
        </w:rPr>
        <w:t>高通量螢光顯微影像系統結合自動化螢光影像擷取及影像分析條件參數標準化，加速分析運算速度，整合大量影像與資訊得到結論，以利立即性的追蹤研究。</w:t>
      </w:r>
    </w:p>
    <w:p w:rsidR="00D94A01" w:rsidRPr="00D94A01" w:rsidRDefault="00D94A01" w:rsidP="00D94A01">
      <w:pPr>
        <w:widowControl/>
        <w:numPr>
          <w:ilvl w:val="0"/>
          <w:numId w:val="3"/>
        </w:numPr>
        <w:shd w:val="clear" w:color="auto" w:fill="FFFFFF"/>
        <w:spacing w:line="341" w:lineRule="atLeast"/>
        <w:rPr>
          <w:rFonts w:ascii="微軟正黑體" w:eastAsia="微軟正黑體" w:hAnsi="微軟正黑體" w:cs="新細明體"/>
          <w:color w:val="000000"/>
          <w:kern w:val="0"/>
          <w:sz w:val="20"/>
          <w:szCs w:val="20"/>
        </w:rPr>
      </w:pPr>
      <w:r w:rsidRPr="00D94A01">
        <w:rPr>
          <w:rFonts w:ascii="微軟正黑體" w:eastAsia="微軟正黑體" w:hAnsi="微軟正黑體" w:cs="新細明體" w:hint="eastAsia"/>
          <w:color w:val="000000"/>
          <w:kern w:val="0"/>
          <w:sz w:val="20"/>
          <w:szCs w:val="20"/>
        </w:rPr>
        <w:t>可增進微球體 (spheroid)、厚組織、斑馬魚 (zebrafish)、線蟲 (C. elegans) 影像清晰度。</w:t>
      </w:r>
    </w:p>
    <w:p w:rsidR="00D94A01" w:rsidRPr="00D94A01" w:rsidRDefault="00D94A01" w:rsidP="00D94A01">
      <w:pPr>
        <w:widowControl/>
        <w:numPr>
          <w:ilvl w:val="0"/>
          <w:numId w:val="3"/>
        </w:numPr>
        <w:shd w:val="clear" w:color="auto" w:fill="FFFFFF"/>
        <w:spacing w:line="341" w:lineRule="atLeast"/>
        <w:rPr>
          <w:rFonts w:ascii="微軟正黑體" w:eastAsia="微軟正黑體" w:hAnsi="微軟正黑體" w:cs="新細明體"/>
          <w:color w:val="000000"/>
          <w:kern w:val="0"/>
          <w:sz w:val="20"/>
          <w:szCs w:val="20"/>
        </w:rPr>
      </w:pPr>
      <w:r w:rsidRPr="00D94A01">
        <w:rPr>
          <w:rFonts w:ascii="微軟正黑體" w:eastAsia="微軟正黑體" w:hAnsi="微軟正黑體" w:cs="新細明體" w:hint="eastAsia"/>
          <w:color w:val="000000"/>
          <w:kern w:val="0"/>
          <w:sz w:val="20"/>
          <w:szCs w:val="20"/>
        </w:rPr>
        <w:t>可進行3D影像擷取，並將3D影像透過2D投影演算法進行影像轉換以利運算，演算法至少包含Best Focus、Maximum、Minimum、Sum四種。</w:t>
      </w:r>
    </w:p>
    <w:p w:rsidR="008061CC" w:rsidRPr="006F3BD4" w:rsidRDefault="00D94A01" w:rsidP="006F3BD4">
      <w:pPr>
        <w:widowControl/>
        <w:numPr>
          <w:ilvl w:val="0"/>
          <w:numId w:val="3"/>
        </w:numPr>
        <w:shd w:val="clear" w:color="auto" w:fill="FFFFFF"/>
        <w:spacing w:line="341" w:lineRule="atLeast"/>
        <w:rPr>
          <w:rFonts w:ascii="微軟正黑體" w:eastAsia="微軟正黑體" w:hAnsi="微軟正黑體" w:cs="新細明體"/>
          <w:color w:val="000000"/>
          <w:kern w:val="0"/>
          <w:sz w:val="20"/>
          <w:szCs w:val="20"/>
        </w:rPr>
      </w:pPr>
      <w:r w:rsidRPr="00D94A01">
        <w:rPr>
          <w:rFonts w:ascii="微軟正黑體" w:eastAsia="微軟正黑體" w:hAnsi="微軟正黑體" w:cs="新細明體" w:hint="eastAsia"/>
          <w:color w:val="000000"/>
          <w:kern w:val="0"/>
          <w:sz w:val="20"/>
          <w:szCs w:val="20"/>
        </w:rPr>
        <w:t>多種分析應用模組提供多樣化研究領域。</w:t>
      </w:r>
    </w:p>
    <w:p w:rsidR="0024225C" w:rsidRDefault="0024225C" w:rsidP="00055770">
      <w:pPr>
        <w:widowControl/>
        <w:shd w:val="clear" w:color="auto" w:fill="FFFFFF"/>
        <w:spacing w:line="400" w:lineRule="exact"/>
        <w:rPr>
          <w:rFonts w:ascii="微軟正黑體" w:eastAsia="微軟正黑體" w:hAnsi="微軟正黑體" w:cs="新細明體"/>
          <w:b/>
          <w:bCs/>
          <w:color w:val="000000"/>
          <w:kern w:val="0"/>
        </w:rPr>
      </w:pPr>
    </w:p>
    <w:p w:rsidR="003D7AEC" w:rsidRPr="00360DAB" w:rsidRDefault="00A779F6" w:rsidP="00360DAB">
      <w:pPr>
        <w:pStyle w:val="Web"/>
        <w:shd w:val="clear" w:color="auto" w:fill="FFFFFF"/>
        <w:spacing w:before="0" w:beforeAutospacing="0" w:after="0" w:afterAutospacing="0" w:line="341" w:lineRule="atLeast"/>
        <w:rPr>
          <w:rFonts w:ascii="微軟正黑體" w:eastAsia="微軟正黑體" w:hAnsi="微軟正黑體"/>
          <w:color w:val="000000" w:themeColor="text1"/>
          <w:sz w:val="20"/>
          <w:szCs w:val="20"/>
        </w:rPr>
      </w:pPr>
      <w:r w:rsidRPr="00A92B02">
        <w:rPr>
          <w:rFonts w:ascii="微軟正黑體" w:eastAsia="微軟正黑體" w:hAnsi="微軟正黑體" w:hint="eastAsia"/>
          <w:b/>
          <w:bCs/>
          <w:color w:val="000000"/>
        </w:rPr>
        <w:t>上課時間</w:t>
      </w:r>
      <w:r w:rsidRPr="00A92B02">
        <w:rPr>
          <w:rFonts w:ascii="微軟正黑體" w:eastAsia="微軟正黑體" w:hAnsi="微軟正黑體" w:hint="eastAsia"/>
          <w:b/>
          <w:color w:val="000000"/>
        </w:rPr>
        <w:t>：</w:t>
      </w:r>
      <w:r w:rsidR="00055770" w:rsidRPr="006F3BD4">
        <w:rPr>
          <w:rFonts w:ascii="微軟正黑體" w:eastAsia="微軟正黑體" w:hAnsi="微軟正黑體" w:hint="eastAsia"/>
          <w:color w:val="000000"/>
          <w:sz w:val="20"/>
          <w:szCs w:val="20"/>
        </w:rPr>
        <w:t xml:space="preserve"> </w:t>
      </w:r>
      <w:r w:rsidRPr="006F3BD4">
        <w:rPr>
          <w:rFonts w:ascii="微軟正黑體" w:eastAsia="微軟正黑體" w:hAnsi="微軟正黑體" w:hint="eastAsia"/>
          <w:color w:val="000000"/>
          <w:sz w:val="20"/>
          <w:szCs w:val="20"/>
        </w:rPr>
        <w:br/>
      </w:r>
      <w:r w:rsidR="001367CE">
        <w:rPr>
          <w:rFonts w:ascii="微軟正黑體" w:eastAsia="微軟正黑體" w:hAnsi="微軟正黑體" w:hint="eastAsia"/>
          <w:color w:val="000000" w:themeColor="text1"/>
          <w:sz w:val="20"/>
          <w:szCs w:val="20"/>
        </w:rPr>
        <w:t>3</w:t>
      </w:r>
      <w:r w:rsidRPr="00360DAB">
        <w:rPr>
          <w:rFonts w:ascii="微軟正黑體" w:eastAsia="微軟正黑體" w:hAnsi="微軟正黑體" w:hint="eastAsia"/>
          <w:color w:val="000000" w:themeColor="text1"/>
          <w:sz w:val="20"/>
          <w:szCs w:val="20"/>
        </w:rPr>
        <w:t>月</w:t>
      </w:r>
      <w:r w:rsidR="0035261D">
        <w:rPr>
          <w:rFonts w:ascii="微軟正黑體" w:eastAsia="微軟正黑體" w:hAnsi="微軟正黑體" w:hint="eastAsia"/>
          <w:color w:val="000000" w:themeColor="text1"/>
          <w:sz w:val="20"/>
          <w:szCs w:val="20"/>
        </w:rPr>
        <w:t>2</w:t>
      </w:r>
      <w:r w:rsidR="00C7385C">
        <w:rPr>
          <w:rFonts w:ascii="微軟正黑體" w:eastAsia="微軟正黑體" w:hAnsi="微軟正黑體" w:hint="eastAsia"/>
          <w:color w:val="000000" w:themeColor="text1"/>
          <w:sz w:val="20"/>
          <w:szCs w:val="20"/>
        </w:rPr>
        <w:t>8</w:t>
      </w:r>
      <w:bookmarkStart w:id="0" w:name="_GoBack"/>
      <w:bookmarkEnd w:id="0"/>
      <w:r w:rsidR="003D7AEC" w:rsidRPr="00360DAB">
        <w:rPr>
          <w:rFonts w:ascii="微軟正黑體" w:eastAsia="微軟正黑體" w:hAnsi="微軟正黑體" w:hint="eastAsia"/>
          <w:color w:val="000000" w:themeColor="text1"/>
          <w:sz w:val="20"/>
          <w:szCs w:val="20"/>
        </w:rPr>
        <w:t>日1</w:t>
      </w:r>
      <w:r w:rsidR="003274C3" w:rsidRPr="00360DAB">
        <w:rPr>
          <w:rFonts w:ascii="微軟正黑體" w:eastAsia="微軟正黑體" w:hAnsi="微軟正黑體" w:hint="eastAsia"/>
          <w:color w:val="000000" w:themeColor="text1"/>
          <w:sz w:val="20"/>
          <w:szCs w:val="20"/>
        </w:rPr>
        <w:t>0</w:t>
      </w:r>
      <w:r w:rsidR="003D7AEC" w:rsidRPr="00360DAB">
        <w:rPr>
          <w:rFonts w:ascii="微軟正黑體" w:eastAsia="微軟正黑體" w:hAnsi="微軟正黑體" w:hint="eastAsia"/>
          <w:color w:val="000000" w:themeColor="text1"/>
          <w:sz w:val="20"/>
          <w:szCs w:val="20"/>
        </w:rPr>
        <w:t>:</w:t>
      </w:r>
      <w:r w:rsidR="00262740" w:rsidRPr="00360DAB">
        <w:rPr>
          <w:rFonts w:ascii="微軟正黑體" w:eastAsia="微軟正黑體" w:hAnsi="微軟正黑體"/>
          <w:color w:val="000000" w:themeColor="text1"/>
          <w:sz w:val="20"/>
          <w:szCs w:val="20"/>
        </w:rPr>
        <w:t>0</w:t>
      </w:r>
      <w:r w:rsidR="003D7AEC" w:rsidRPr="00360DAB">
        <w:rPr>
          <w:rFonts w:ascii="微軟正黑體" w:eastAsia="微軟正黑體" w:hAnsi="微軟正黑體" w:hint="eastAsia"/>
          <w:color w:val="000000" w:themeColor="text1"/>
          <w:sz w:val="20"/>
          <w:szCs w:val="20"/>
        </w:rPr>
        <w:t>0-1</w:t>
      </w:r>
      <w:r w:rsidR="003274C3" w:rsidRPr="00360DAB">
        <w:rPr>
          <w:rFonts w:ascii="微軟正黑體" w:eastAsia="微軟正黑體" w:hAnsi="微軟正黑體" w:hint="eastAsia"/>
          <w:color w:val="000000" w:themeColor="text1"/>
          <w:sz w:val="20"/>
          <w:szCs w:val="20"/>
        </w:rPr>
        <w:t>1</w:t>
      </w:r>
      <w:r w:rsidR="003D7AEC" w:rsidRPr="00360DAB">
        <w:rPr>
          <w:rFonts w:ascii="微軟正黑體" w:eastAsia="微軟正黑體" w:hAnsi="微軟正黑體" w:hint="eastAsia"/>
          <w:color w:val="000000" w:themeColor="text1"/>
          <w:sz w:val="20"/>
          <w:szCs w:val="20"/>
        </w:rPr>
        <w:t>:</w:t>
      </w:r>
      <w:r w:rsidR="00262740" w:rsidRPr="00360DAB">
        <w:rPr>
          <w:rFonts w:ascii="微軟正黑體" w:eastAsia="微軟正黑體" w:hAnsi="微軟正黑體"/>
          <w:color w:val="000000" w:themeColor="text1"/>
          <w:sz w:val="20"/>
          <w:szCs w:val="20"/>
        </w:rPr>
        <w:t>0</w:t>
      </w:r>
      <w:r w:rsidR="003D7AEC" w:rsidRPr="00360DAB">
        <w:rPr>
          <w:rFonts w:ascii="微軟正黑體" w:eastAsia="微軟正黑體" w:hAnsi="微軟正黑體" w:hint="eastAsia"/>
          <w:color w:val="000000" w:themeColor="text1"/>
          <w:sz w:val="20"/>
          <w:szCs w:val="20"/>
        </w:rPr>
        <w:t xml:space="preserve">0 </w:t>
      </w:r>
      <w:r w:rsidR="00E446E6" w:rsidRPr="00360DAB">
        <w:rPr>
          <w:rFonts w:ascii="微軟正黑體" w:eastAsia="微軟正黑體" w:hAnsi="微軟正黑體" w:hint="eastAsia"/>
          <w:color w:val="000000" w:themeColor="text1"/>
          <w:sz w:val="20"/>
          <w:szCs w:val="20"/>
        </w:rPr>
        <w:t>儀器介紹原理</w:t>
      </w:r>
      <w:r w:rsidRPr="00360DAB">
        <w:rPr>
          <w:rFonts w:ascii="微軟正黑體" w:eastAsia="微軟正黑體" w:hAnsi="微軟正黑體" w:hint="eastAsia"/>
          <w:color w:val="000000" w:themeColor="text1"/>
          <w:sz w:val="20"/>
          <w:szCs w:val="20"/>
        </w:rPr>
        <w:t>講解</w:t>
      </w:r>
      <w:r w:rsidR="003D7AEC" w:rsidRPr="00360DAB">
        <w:rPr>
          <w:rFonts w:ascii="微軟正黑體" w:eastAsia="微軟正黑體" w:hAnsi="微軟正黑體" w:hint="eastAsia"/>
          <w:color w:val="000000" w:themeColor="text1"/>
          <w:sz w:val="20"/>
          <w:szCs w:val="20"/>
        </w:rPr>
        <w:t xml:space="preserve"> (Google meetin</w:t>
      </w:r>
      <w:r w:rsidR="00262740" w:rsidRPr="00360DAB">
        <w:rPr>
          <w:rFonts w:ascii="微軟正黑體" w:eastAsia="微軟正黑體" w:hAnsi="微軟正黑體"/>
          <w:color w:val="000000" w:themeColor="text1"/>
          <w:sz w:val="20"/>
          <w:szCs w:val="20"/>
        </w:rPr>
        <w:t xml:space="preserve">g, </w:t>
      </w:r>
      <w:r w:rsidR="00360DAB" w:rsidRPr="00360DAB">
        <w:rPr>
          <w:rFonts w:ascii="微軟正黑體" w:eastAsia="微軟正黑體" w:hAnsi="微軟正黑體" w:hint="eastAsia"/>
          <w:b/>
          <w:color w:val="000000" w:themeColor="text1"/>
          <w:sz w:val="20"/>
          <w:szCs w:val="20"/>
        </w:rPr>
        <w:t>視訊通話連結：</w:t>
      </w:r>
      <w:r w:rsidR="00360DAB" w:rsidRPr="00360DAB">
        <w:rPr>
          <w:rFonts w:ascii="微軟正黑體" w:eastAsia="微軟正黑體" w:hAnsi="微軟正黑體" w:hint="eastAsia"/>
          <w:color w:val="000000" w:themeColor="text1"/>
          <w:sz w:val="20"/>
          <w:szCs w:val="20"/>
        </w:rPr>
        <w:t>https://meet.google.com/</w:t>
      </w:r>
      <w:r w:rsidR="001367CE" w:rsidRPr="001367CE">
        <w:rPr>
          <w:rFonts w:ascii="微軟正黑體" w:eastAsia="微軟正黑體" w:hAnsi="微軟正黑體"/>
          <w:color w:val="000000" w:themeColor="text1"/>
          <w:sz w:val="20"/>
          <w:szCs w:val="20"/>
        </w:rPr>
        <w:t>ida-yayg-nfv</w:t>
      </w:r>
      <w:r w:rsidR="00262740" w:rsidRPr="00360DAB">
        <w:rPr>
          <w:rFonts w:ascii="微軟正黑體" w:eastAsia="微軟正黑體" w:hAnsi="微軟正黑體"/>
          <w:color w:val="000000" w:themeColor="text1"/>
          <w:sz w:val="20"/>
          <w:szCs w:val="20"/>
        </w:rPr>
        <w:t>,</w:t>
      </w:r>
      <w:r w:rsidR="00262740" w:rsidRPr="00360DAB">
        <w:rPr>
          <w:rFonts w:ascii="微軟正黑體" w:eastAsia="微軟正黑體" w:hAnsi="微軟正黑體" w:hint="eastAsia"/>
          <w:color w:val="000000" w:themeColor="text1"/>
          <w:sz w:val="20"/>
          <w:szCs w:val="20"/>
        </w:rPr>
        <w:t xml:space="preserve"> 有報名者才會寄出課程說明講義</w:t>
      </w:r>
      <w:r w:rsidR="003274C3" w:rsidRPr="00360DAB">
        <w:rPr>
          <w:rFonts w:ascii="微軟正黑體" w:eastAsia="微軟正黑體" w:hAnsi="微軟正黑體" w:hint="eastAsia"/>
          <w:color w:val="000000" w:themeColor="text1"/>
          <w:sz w:val="20"/>
          <w:szCs w:val="20"/>
        </w:rPr>
        <w:t>，超過時間上線者不開放聽課</w:t>
      </w:r>
      <w:r w:rsidR="00262740" w:rsidRPr="00360DAB">
        <w:rPr>
          <w:rFonts w:ascii="Helvetica" w:hAnsi="Helvetica" w:cs="Helvetica"/>
          <w:color w:val="000000" w:themeColor="text1"/>
          <w:sz w:val="18"/>
          <w:szCs w:val="18"/>
          <w:shd w:val="clear" w:color="auto" w:fill="FFFFFF"/>
        </w:rPr>
        <w:t> </w:t>
      </w:r>
      <w:r w:rsidR="00262740" w:rsidRPr="00360DAB">
        <w:rPr>
          <w:rFonts w:ascii="微軟正黑體" w:eastAsia="微軟正黑體" w:hAnsi="微軟正黑體" w:hint="eastAsia"/>
          <w:color w:val="000000" w:themeColor="text1"/>
          <w:sz w:val="20"/>
          <w:szCs w:val="20"/>
        </w:rPr>
        <w:t>)</w:t>
      </w:r>
    </w:p>
    <w:p w:rsidR="003D7AEC" w:rsidRPr="00360DAB" w:rsidRDefault="003D7AEC" w:rsidP="00055770">
      <w:pPr>
        <w:widowControl/>
        <w:shd w:val="clear" w:color="auto" w:fill="FFFFFF"/>
        <w:spacing w:line="400" w:lineRule="exact"/>
        <w:rPr>
          <w:rFonts w:ascii="微軟正黑體" w:eastAsia="微軟正黑體" w:hAnsi="微軟正黑體" w:cs="新細明體"/>
          <w:color w:val="000000" w:themeColor="text1"/>
          <w:kern w:val="0"/>
          <w:sz w:val="20"/>
          <w:szCs w:val="20"/>
        </w:rPr>
      </w:pPr>
      <w:r w:rsidRPr="00360DAB">
        <w:rPr>
          <w:rFonts w:ascii="微軟正黑體" w:eastAsia="微軟正黑體" w:hAnsi="微軟正黑體" w:cs="新細明體" w:hint="eastAsia"/>
          <w:color w:val="000000" w:themeColor="text1"/>
          <w:kern w:val="0"/>
          <w:sz w:val="20"/>
          <w:szCs w:val="20"/>
        </w:rPr>
        <w:t>認證日期</w:t>
      </w:r>
      <w:r w:rsidR="00055770" w:rsidRPr="00360DAB">
        <w:rPr>
          <w:rFonts w:ascii="微軟正黑體" w:eastAsia="微軟正黑體" w:hAnsi="微軟正黑體" w:cs="新細明體" w:hint="eastAsia"/>
          <w:color w:val="000000" w:themeColor="text1"/>
          <w:kern w:val="0"/>
          <w:sz w:val="20"/>
          <w:szCs w:val="20"/>
        </w:rPr>
        <w:t>:</w:t>
      </w:r>
      <w:r w:rsidRPr="00360DAB">
        <w:rPr>
          <w:rFonts w:ascii="微軟正黑體" w:eastAsia="微軟正黑體" w:hAnsi="微軟正黑體" w:cs="新細明體" w:hint="eastAsia"/>
          <w:color w:val="000000" w:themeColor="text1"/>
          <w:kern w:val="0"/>
          <w:sz w:val="20"/>
          <w:szCs w:val="20"/>
        </w:rPr>
        <w:t xml:space="preserve"> 與技術員預約，地點在門診大樓6樓光學影像核心實驗室</w:t>
      </w:r>
    </w:p>
    <w:p w:rsidR="00055770" w:rsidRPr="006F3BD4" w:rsidRDefault="003D7AEC" w:rsidP="00055770">
      <w:pPr>
        <w:widowControl/>
        <w:shd w:val="clear" w:color="auto" w:fill="FFFFFF"/>
        <w:spacing w:line="400" w:lineRule="exact"/>
        <w:rPr>
          <w:rFonts w:ascii="微軟正黑體" w:eastAsia="微軟正黑體" w:hAnsi="微軟正黑體" w:cs="新細明體"/>
          <w:b/>
          <w:bCs/>
          <w:color w:val="000000"/>
          <w:kern w:val="0"/>
          <w:sz w:val="20"/>
          <w:szCs w:val="20"/>
        </w:rPr>
      </w:pPr>
      <w:r w:rsidRPr="00360DAB">
        <w:rPr>
          <w:rFonts w:ascii="微軟正黑體" w:eastAsia="微軟正黑體" w:hAnsi="微軟正黑體" w:cs="新細明體" w:hint="eastAsia"/>
          <w:color w:val="000000" w:themeColor="text1"/>
          <w:kern w:val="0"/>
          <w:sz w:val="20"/>
          <w:szCs w:val="20"/>
        </w:rPr>
        <w:t xml:space="preserve">認證方式: </w:t>
      </w:r>
      <w:r w:rsidR="00A779F6" w:rsidRPr="00360DAB">
        <w:rPr>
          <w:rFonts w:ascii="微軟正黑體" w:eastAsia="微軟正黑體" w:hAnsi="微軟正黑體" w:cs="新細明體" w:hint="eastAsia"/>
          <w:color w:val="000000" w:themeColor="text1"/>
          <w:kern w:val="0"/>
          <w:sz w:val="20"/>
          <w:szCs w:val="20"/>
        </w:rPr>
        <w:t>一對</w:t>
      </w:r>
      <w:proofErr w:type="gramStart"/>
      <w:r w:rsidR="00A779F6" w:rsidRPr="00360DAB">
        <w:rPr>
          <w:rFonts w:ascii="微軟正黑體" w:eastAsia="微軟正黑體" w:hAnsi="微軟正黑體" w:cs="新細明體" w:hint="eastAsia"/>
          <w:color w:val="000000" w:themeColor="text1"/>
          <w:kern w:val="0"/>
          <w:sz w:val="20"/>
          <w:szCs w:val="20"/>
        </w:rPr>
        <w:t>一</w:t>
      </w:r>
      <w:proofErr w:type="gramEnd"/>
      <w:r w:rsidR="00A779F6" w:rsidRPr="00360DAB">
        <w:rPr>
          <w:rFonts w:ascii="微軟正黑體" w:eastAsia="微軟正黑體" w:hAnsi="微軟正黑體" w:cs="新細明體" w:hint="eastAsia"/>
          <w:color w:val="000000" w:themeColor="text1"/>
          <w:kern w:val="0"/>
          <w:sz w:val="20"/>
          <w:szCs w:val="20"/>
        </w:rPr>
        <w:t>指導個人上機操作及認證考試</w:t>
      </w:r>
      <w:r w:rsidRPr="00360DAB">
        <w:rPr>
          <w:rFonts w:ascii="微軟正黑體" w:eastAsia="微軟正黑體" w:hAnsi="微軟正黑體" w:cs="新細明體" w:hint="eastAsia"/>
          <w:color w:val="000000" w:themeColor="text1"/>
          <w:kern w:val="0"/>
          <w:sz w:val="20"/>
          <w:szCs w:val="20"/>
        </w:rPr>
        <w:t>，</w:t>
      </w:r>
      <w:r w:rsidR="00792CCD" w:rsidRPr="006F3BD4">
        <w:rPr>
          <w:rFonts w:ascii="微軟正黑體" w:eastAsia="微軟正黑體" w:hAnsi="微軟正黑體" w:cs="新細明體" w:hint="eastAsia"/>
          <w:color w:val="000000"/>
          <w:kern w:val="0"/>
          <w:sz w:val="20"/>
          <w:szCs w:val="20"/>
        </w:rPr>
        <w:t>每人 2 小時，前 1 小時指導，後 1 小時認證考試</w:t>
      </w:r>
    </w:p>
    <w:p w:rsidR="003D7AEC" w:rsidRDefault="003D7AEC" w:rsidP="00D94A01">
      <w:pPr>
        <w:widowControl/>
        <w:shd w:val="clear" w:color="auto" w:fill="FFFFFF"/>
        <w:spacing w:line="400" w:lineRule="exact"/>
        <w:rPr>
          <w:rFonts w:ascii="微軟正黑體" w:eastAsia="微軟正黑體" w:hAnsi="微軟正黑體" w:cs="新細明體"/>
          <w:b/>
          <w:bCs/>
          <w:color w:val="000000"/>
          <w:kern w:val="0"/>
          <w:sz w:val="20"/>
          <w:szCs w:val="20"/>
        </w:rPr>
      </w:pPr>
    </w:p>
    <w:p w:rsidR="00F765C1" w:rsidRPr="00B44FED" w:rsidRDefault="00A779F6" w:rsidP="00F765C1">
      <w:pPr>
        <w:widowControl/>
        <w:shd w:val="clear" w:color="auto" w:fill="FFFFFF"/>
        <w:spacing w:line="400" w:lineRule="exact"/>
        <w:rPr>
          <w:rStyle w:val="a5"/>
          <w:rFonts w:ascii="微軟正黑體" w:eastAsia="微軟正黑體" w:hAnsi="微軟正黑體" w:cs="新細明體"/>
          <w:kern w:val="0"/>
          <w:sz w:val="20"/>
          <w:szCs w:val="20"/>
        </w:rPr>
      </w:pPr>
      <w:r w:rsidRPr="00A92B02">
        <w:rPr>
          <w:rFonts w:ascii="微軟正黑體" w:eastAsia="微軟正黑體" w:hAnsi="微軟正黑體" w:cs="新細明體" w:hint="eastAsia"/>
          <w:b/>
          <w:bCs/>
          <w:color w:val="000000"/>
          <w:kern w:val="0"/>
        </w:rPr>
        <w:t>報名方式：</w:t>
      </w:r>
      <w:r w:rsidR="005D1C8F" w:rsidRPr="00A92B02">
        <w:rPr>
          <w:rFonts w:ascii="微軟正黑體" w:eastAsia="微軟正黑體" w:hAnsi="微軟正黑體" w:cs="新細明體" w:hint="eastAsia"/>
          <w:color w:val="000000"/>
          <w:kern w:val="0"/>
        </w:rPr>
        <w:t xml:space="preserve"> </w:t>
      </w:r>
      <w:r w:rsidRPr="006F3BD4">
        <w:rPr>
          <w:rFonts w:ascii="微軟正黑體" w:eastAsia="微軟正黑體" w:hAnsi="微軟正黑體" w:cs="新細明體" w:hint="eastAsia"/>
          <w:color w:val="000000"/>
          <w:kern w:val="0"/>
          <w:sz w:val="20"/>
          <w:szCs w:val="20"/>
        </w:rPr>
        <w:br/>
      </w:r>
      <w:r w:rsidR="00A92B02" w:rsidRPr="00B44FED">
        <w:rPr>
          <w:rFonts w:ascii="微軟正黑體" w:eastAsia="微軟正黑體" w:hAnsi="微軟正黑體" w:cs="新細明體" w:hint="eastAsia"/>
          <w:color w:val="000000"/>
          <w:kern w:val="0"/>
          <w:sz w:val="20"/>
          <w:szCs w:val="20"/>
        </w:rPr>
        <w:t>成功大學</w:t>
      </w:r>
      <w:r w:rsidR="00F765C1" w:rsidRPr="00B44FED">
        <w:rPr>
          <w:rFonts w:ascii="微軟正黑體" w:eastAsia="微軟正黑體" w:hAnsi="微軟正黑體" w:cs="新細明體" w:hint="eastAsia"/>
          <w:color w:val="000000"/>
          <w:kern w:val="0"/>
          <w:sz w:val="20"/>
          <w:szCs w:val="20"/>
        </w:rPr>
        <w:t>生</w:t>
      </w:r>
      <w:proofErr w:type="gramStart"/>
      <w:r w:rsidR="00F765C1" w:rsidRPr="00B44FED">
        <w:rPr>
          <w:rFonts w:ascii="微軟正黑體" w:eastAsia="微軟正黑體" w:hAnsi="微軟正黑體" w:cs="新細明體" w:hint="eastAsia"/>
          <w:color w:val="000000"/>
          <w:kern w:val="0"/>
          <w:sz w:val="20"/>
          <w:szCs w:val="20"/>
        </w:rPr>
        <w:t>醫</w:t>
      </w:r>
      <w:proofErr w:type="gramEnd"/>
      <w:r w:rsidR="00F765C1" w:rsidRPr="00B44FED">
        <w:rPr>
          <w:rFonts w:ascii="微軟正黑體" w:eastAsia="微軟正黑體" w:hAnsi="微軟正黑體" w:cs="新細明體" w:hint="eastAsia"/>
          <w:color w:val="000000"/>
          <w:kern w:val="0"/>
          <w:sz w:val="20"/>
          <w:szCs w:val="20"/>
        </w:rPr>
        <w:t>光學影像核心</w:t>
      </w:r>
      <w:proofErr w:type="gramStart"/>
      <w:r w:rsidR="00F765C1" w:rsidRPr="00B44FED">
        <w:rPr>
          <w:rFonts w:ascii="微軟正黑體" w:eastAsia="微軟正黑體" w:hAnsi="微軟正黑體" w:cs="新細明體" w:hint="eastAsia"/>
          <w:color w:val="000000"/>
          <w:kern w:val="0"/>
          <w:sz w:val="20"/>
          <w:szCs w:val="20"/>
        </w:rPr>
        <w:t>平台線上報</w:t>
      </w:r>
      <w:proofErr w:type="gramEnd"/>
      <w:r w:rsidR="00F765C1" w:rsidRPr="00B44FED">
        <w:rPr>
          <w:rFonts w:ascii="微軟正黑體" w:eastAsia="微軟正黑體" w:hAnsi="微軟正黑體" w:cs="新細明體" w:hint="eastAsia"/>
          <w:color w:val="000000"/>
          <w:kern w:val="0"/>
          <w:sz w:val="20"/>
          <w:szCs w:val="20"/>
        </w:rPr>
        <w:t>名</w:t>
      </w:r>
      <w:hyperlink r:id="rId9" w:history="1">
        <w:r w:rsidR="00F765C1" w:rsidRPr="00B44FED">
          <w:rPr>
            <w:rStyle w:val="a5"/>
            <w:rFonts w:ascii="微軟正黑體" w:eastAsia="微軟正黑體" w:hAnsi="微軟正黑體" w:cs="新細明體"/>
            <w:kern w:val="0"/>
            <w:sz w:val="20"/>
            <w:szCs w:val="20"/>
          </w:rPr>
          <w:t>http://bioimage.med.ncku.edu.tw/</w:t>
        </w:r>
      </w:hyperlink>
    </w:p>
    <w:p w:rsidR="00D94A01" w:rsidRPr="00B44FED" w:rsidRDefault="00D94A01" w:rsidP="00F765C1">
      <w:pPr>
        <w:widowControl/>
        <w:shd w:val="clear" w:color="auto" w:fill="FFFFFF"/>
        <w:spacing w:line="400" w:lineRule="exact"/>
        <w:rPr>
          <w:rFonts w:ascii="微軟正黑體" w:eastAsia="微軟正黑體" w:hAnsi="微軟正黑體"/>
          <w:color w:val="000000"/>
          <w:sz w:val="20"/>
          <w:szCs w:val="20"/>
        </w:rPr>
      </w:pPr>
      <w:r w:rsidRPr="00B44FED">
        <w:rPr>
          <w:rFonts w:ascii="微軟正黑體" w:eastAsia="微軟正黑體" w:hAnsi="微軟正黑體" w:hint="eastAsia"/>
          <w:color w:val="000000"/>
          <w:sz w:val="20"/>
          <w:szCs w:val="20"/>
        </w:rPr>
        <w:t>報名費500 元/人</w:t>
      </w:r>
      <w:r w:rsidR="00AA0E96" w:rsidRPr="00AA0E96">
        <w:rPr>
          <w:rFonts w:ascii="微軟正黑體" w:eastAsia="微軟正黑體" w:hAnsi="微軟正黑體" w:cs="新細明體" w:hint="eastAsia"/>
          <w:color w:val="000000"/>
          <w:kern w:val="0"/>
          <w:sz w:val="20"/>
          <w:szCs w:val="20"/>
        </w:rPr>
        <w:t xml:space="preserve"> (認證才須付費)</w:t>
      </w:r>
    </w:p>
    <w:p w:rsidR="00D94A01" w:rsidRPr="006F3BD4" w:rsidRDefault="00D94A01" w:rsidP="00D94A01">
      <w:pPr>
        <w:pStyle w:val="Web"/>
        <w:shd w:val="clear" w:color="auto" w:fill="FFFFFF"/>
        <w:spacing w:before="0" w:beforeAutospacing="0" w:after="0" w:afterAutospacing="0" w:line="341" w:lineRule="atLeast"/>
        <w:rPr>
          <w:rFonts w:ascii="微軟正黑體" w:eastAsia="微軟正黑體" w:hAnsi="微軟正黑體"/>
          <w:color w:val="000000"/>
          <w:sz w:val="20"/>
          <w:szCs w:val="20"/>
        </w:rPr>
      </w:pPr>
      <w:r w:rsidRPr="006F3BD4">
        <w:rPr>
          <w:rFonts w:ascii="微軟正黑體" w:eastAsia="微軟正黑體" w:hAnsi="微軟正黑體" w:hint="eastAsia"/>
          <w:color w:val="000000"/>
          <w:sz w:val="20"/>
          <w:szCs w:val="20"/>
        </w:rPr>
        <w:t> </w:t>
      </w:r>
    </w:p>
    <w:p w:rsidR="003D7AEC" w:rsidRDefault="00D94A01" w:rsidP="00D94A01">
      <w:pPr>
        <w:pStyle w:val="Web"/>
        <w:shd w:val="clear" w:color="auto" w:fill="FFFFFF"/>
        <w:spacing w:before="0" w:beforeAutospacing="0" w:after="0" w:afterAutospacing="0" w:line="341" w:lineRule="atLeast"/>
        <w:rPr>
          <w:rFonts w:ascii="微軟正黑體" w:eastAsia="微軟正黑體" w:hAnsi="微軟正黑體"/>
          <w:color w:val="000000"/>
          <w:sz w:val="18"/>
          <w:szCs w:val="18"/>
          <w:shd w:val="clear" w:color="auto" w:fill="FFFFFF"/>
        </w:rPr>
      </w:pPr>
      <w:r w:rsidRPr="006F3BD4">
        <w:rPr>
          <w:rFonts w:ascii="微軟正黑體" w:eastAsia="微軟正黑體" w:hAnsi="微軟正黑體" w:hint="eastAsia"/>
          <w:color w:val="000000"/>
          <w:sz w:val="20"/>
          <w:szCs w:val="20"/>
        </w:rPr>
        <w:t>技術員: 張廉筠 小姐</w:t>
      </w:r>
      <w:r w:rsidR="003D7AEC">
        <w:rPr>
          <w:rFonts w:ascii="微軟正黑體" w:eastAsia="微軟正黑體" w:hAnsi="微軟正黑體" w:hint="eastAsia"/>
          <w:color w:val="000000"/>
          <w:sz w:val="18"/>
          <w:szCs w:val="18"/>
          <w:shd w:val="clear" w:color="auto" w:fill="FFFFFF"/>
        </w:rPr>
        <w:t>(#3115；E-mail：</w:t>
      </w:r>
      <w:r w:rsidR="00AA0E96">
        <w:rPr>
          <w:rFonts w:ascii="微軟正黑體" w:eastAsia="微軟正黑體" w:hAnsi="微軟正黑體" w:hint="eastAsia"/>
          <w:color w:val="000000"/>
          <w:sz w:val="18"/>
          <w:szCs w:val="18"/>
          <w:shd w:val="clear" w:color="auto" w:fill="FFFFFF"/>
        </w:rPr>
        <w:t>c</w:t>
      </w:r>
      <w:r w:rsidR="00AA0E96">
        <w:rPr>
          <w:rFonts w:ascii="微軟正黑體" w:eastAsia="微軟正黑體" w:hAnsi="微軟正黑體"/>
          <w:color w:val="000000"/>
          <w:sz w:val="18"/>
          <w:szCs w:val="18"/>
          <w:shd w:val="clear" w:color="auto" w:fill="FFFFFF"/>
        </w:rPr>
        <w:t>hanglianyun@gmail.com</w:t>
      </w:r>
      <w:r w:rsidR="003D7AEC">
        <w:rPr>
          <w:rFonts w:ascii="微軟正黑體" w:eastAsia="微軟正黑體" w:hAnsi="微軟正黑體" w:hint="eastAsia"/>
          <w:color w:val="000000"/>
          <w:sz w:val="18"/>
          <w:szCs w:val="18"/>
          <w:shd w:val="clear" w:color="auto" w:fill="FFFFFF"/>
        </w:rPr>
        <w:t>)</w:t>
      </w:r>
    </w:p>
    <w:p w:rsidR="00360DAB" w:rsidRPr="004655D2" w:rsidRDefault="00360DAB" w:rsidP="00360DAB">
      <w:pPr>
        <w:pStyle w:val="Web"/>
        <w:shd w:val="clear" w:color="auto" w:fill="FFFFFF"/>
        <w:spacing w:line="341" w:lineRule="atLeast"/>
        <w:rPr>
          <w:rFonts w:ascii="微軟正黑體" w:eastAsia="微軟正黑體" w:hAnsi="微軟正黑體"/>
          <w:b/>
          <w:color w:val="000000"/>
          <w:sz w:val="20"/>
          <w:szCs w:val="20"/>
        </w:rPr>
      </w:pPr>
    </w:p>
    <w:sectPr w:rsidR="00360DAB" w:rsidRPr="004655D2" w:rsidSect="008061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E0C" w:rsidRDefault="007C5E0C" w:rsidP="00164F40">
      <w:r>
        <w:separator/>
      </w:r>
    </w:p>
  </w:endnote>
  <w:endnote w:type="continuationSeparator" w:id="0">
    <w:p w:rsidR="007C5E0C" w:rsidRDefault="007C5E0C" w:rsidP="0016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E0C" w:rsidRDefault="007C5E0C" w:rsidP="00164F40">
      <w:r>
        <w:separator/>
      </w:r>
    </w:p>
  </w:footnote>
  <w:footnote w:type="continuationSeparator" w:id="0">
    <w:p w:rsidR="007C5E0C" w:rsidRDefault="007C5E0C" w:rsidP="0016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B1B4A"/>
    <w:multiLevelType w:val="multilevel"/>
    <w:tmpl w:val="5BA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30A02"/>
    <w:multiLevelType w:val="multilevel"/>
    <w:tmpl w:val="FD6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C6396"/>
    <w:multiLevelType w:val="multilevel"/>
    <w:tmpl w:val="983E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F6"/>
    <w:rsid w:val="00046BED"/>
    <w:rsid w:val="00051538"/>
    <w:rsid w:val="00055770"/>
    <w:rsid w:val="00072ACF"/>
    <w:rsid w:val="000A5F79"/>
    <w:rsid w:val="000C7DF2"/>
    <w:rsid w:val="00107183"/>
    <w:rsid w:val="001367CE"/>
    <w:rsid w:val="00153BBC"/>
    <w:rsid w:val="00164F40"/>
    <w:rsid w:val="0019503D"/>
    <w:rsid w:val="00195B96"/>
    <w:rsid w:val="001B722F"/>
    <w:rsid w:val="001F400D"/>
    <w:rsid w:val="00221BE5"/>
    <w:rsid w:val="00227204"/>
    <w:rsid w:val="0024225C"/>
    <w:rsid w:val="00245D62"/>
    <w:rsid w:val="0024745F"/>
    <w:rsid w:val="00251215"/>
    <w:rsid w:val="00262740"/>
    <w:rsid w:val="002F4505"/>
    <w:rsid w:val="0030373D"/>
    <w:rsid w:val="003274C3"/>
    <w:rsid w:val="00332292"/>
    <w:rsid w:val="00350C8A"/>
    <w:rsid w:val="0035261D"/>
    <w:rsid w:val="00354921"/>
    <w:rsid w:val="00360DAB"/>
    <w:rsid w:val="003D7AEC"/>
    <w:rsid w:val="003E13DB"/>
    <w:rsid w:val="003F4294"/>
    <w:rsid w:val="00416086"/>
    <w:rsid w:val="00451D40"/>
    <w:rsid w:val="004655D2"/>
    <w:rsid w:val="00471FA2"/>
    <w:rsid w:val="00497B9A"/>
    <w:rsid w:val="004C1158"/>
    <w:rsid w:val="004E6BCF"/>
    <w:rsid w:val="004F50DD"/>
    <w:rsid w:val="005173CC"/>
    <w:rsid w:val="00554373"/>
    <w:rsid w:val="00576319"/>
    <w:rsid w:val="005934F2"/>
    <w:rsid w:val="00593B2B"/>
    <w:rsid w:val="005C4562"/>
    <w:rsid w:val="005D1C8F"/>
    <w:rsid w:val="005D5029"/>
    <w:rsid w:val="00601EBC"/>
    <w:rsid w:val="00611731"/>
    <w:rsid w:val="0066745D"/>
    <w:rsid w:val="00672169"/>
    <w:rsid w:val="00692B13"/>
    <w:rsid w:val="006E2EA3"/>
    <w:rsid w:val="006F3985"/>
    <w:rsid w:val="006F3BD4"/>
    <w:rsid w:val="00751C9C"/>
    <w:rsid w:val="007803F6"/>
    <w:rsid w:val="007849CF"/>
    <w:rsid w:val="00792CCD"/>
    <w:rsid w:val="007B25E9"/>
    <w:rsid w:val="007C5E0C"/>
    <w:rsid w:val="007D0C45"/>
    <w:rsid w:val="007F4A79"/>
    <w:rsid w:val="007F7F32"/>
    <w:rsid w:val="008061CC"/>
    <w:rsid w:val="00872823"/>
    <w:rsid w:val="008D02C0"/>
    <w:rsid w:val="008F2D7E"/>
    <w:rsid w:val="00930FF7"/>
    <w:rsid w:val="00934CF2"/>
    <w:rsid w:val="009402A2"/>
    <w:rsid w:val="009D34F3"/>
    <w:rsid w:val="009E4C81"/>
    <w:rsid w:val="00A25CC4"/>
    <w:rsid w:val="00A42E30"/>
    <w:rsid w:val="00A52CC7"/>
    <w:rsid w:val="00A674A6"/>
    <w:rsid w:val="00A779F6"/>
    <w:rsid w:val="00A92B02"/>
    <w:rsid w:val="00AA0E96"/>
    <w:rsid w:val="00AB602D"/>
    <w:rsid w:val="00AD19B7"/>
    <w:rsid w:val="00AE249D"/>
    <w:rsid w:val="00AF5CF5"/>
    <w:rsid w:val="00AF78BC"/>
    <w:rsid w:val="00B068F1"/>
    <w:rsid w:val="00B2785D"/>
    <w:rsid w:val="00B44FED"/>
    <w:rsid w:val="00BA7F29"/>
    <w:rsid w:val="00BB0714"/>
    <w:rsid w:val="00BB2444"/>
    <w:rsid w:val="00C22E9D"/>
    <w:rsid w:val="00C7385C"/>
    <w:rsid w:val="00C8469A"/>
    <w:rsid w:val="00CA6671"/>
    <w:rsid w:val="00CF2AF9"/>
    <w:rsid w:val="00D63C91"/>
    <w:rsid w:val="00D65474"/>
    <w:rsid w:val="00D94A01"/>
    <w:rsid w:val="00DB4730"/>
    <w:rsid w:val="00E24E19"/>
    <w:rsid w:val="00E25990"/>
    <w:rsid w:val="00E446E6"/>
    <w:rsid w:val="00EF0CEF"/>
    <w:rsid w:val="00F27BCF"/>
    <w:rsid w:val="00F765C1"/>
    <w:rsid w:val="00F92D9C"/>
    <w:rsid w:val="00F97434"/>
    <w:rsid w:val="00FE1F56"/>
    <w:rsid w:val="00FF58B7"/>
    <w:rsid w:val="00FF5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1259A"/>
  <w15:docId w15:val="{03B10422-6ECA-4ABE-B78D-180C87B5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22F"/>
    <w:pPr>
      <w:widowControl w:val="0"/>
    </w:pPr>
  </w:style>
  <w:style w:type="paragraph" w:styleId="3">
    <w:name w:val="heading 3"/>
    <w:basedOn w:val="a"/>
    <w:link w:val="30"/>
    <w:uiPriority w:val="9"/>
    <w:qFormat/>
    <w:rsid w:val="00A779F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779F6"/>
    <w:rPr>
      <w:rFonts w:ascii="新細明體" w:eastAsia="新細明體" w:hAnsi="新細明體" w:cs="新細明體"/>
      <w:b/>
      <w:bCs/>
      <w:kern w:val="0"/>
      <w:sz w:val="27"/>
      <w:szCs w:val="27"/>
    </w:rPr>
  </w:style>
  <w:style w:type="character" w:styleId="a3">
    <w:name w:val="Emphasis"/>
    <w:basedOn w:val="a0"/>
    <w:uiPriority w:val="20"/>
    <w:qFormat/>
    <w:rsid w:val="00A779F6"/>
    <w:rPr>
      <w:i/>
      <w:iCs/>
    </w:rPr>
  </w:style>
  <w:style w:type="paragraph" w:styleId="Web">
    <w:name w:val="Normal (Web)"/>
    <w:basedOn w:val="a"/>
    <w:uiPriority w:val="99"/>
    <w:unhideWhenUsed/>
    <w:rsid w:val="00A779F6"/>
    <w:pPr>
      <w:widowControl/>
      <w:spacing w:before="100" w:beforeAutospacing="1" w:after="100" w:afterAutospacing="1"/>
    </w:pPr>
    <w:rPr>
      <w:rFonts w:ascii="新細明體" w:eastAsia="新細明體" w:hAnsi="新細明體" w:cs="新細明體"/>
      <w:kern w:val="0"/>
    </w:rPr>
  </w:style>
  <w:style w:type="character" w:styleId="a4">
    <w:name w:val="Strong"/>
    <w:basedOn w:val="a0"/>
    <w:uiPriority w:val="22"/>
    <w:qFormat/>
    <w:rsid w:val="00A779F6"/>
    <w:rPr>
      <w:b/>
      <w:bCs/>
    </w:rPr>
  </w:style>
  <w:style w:type="character" w:styleId="a5">
    <w:name w:val="Hyperlink"/>
    <w:basedOn w:val="a0"/>
    <w:uiPriority w:val="99"/>
    <w:unhideWhenUsed/>
    <w:rsid w:val="00B2785D"/>
    <w:rPr>
      <w:color w:val="0000FF" w:themeColor="hyperlink"/>
      <w:u w:val="single"/>
    </w:rPr>
  </w:style>
  <w:style w:type="paragraph" w:styleId="a6">
    <w:name w:val="header"/>
    <w:basedOn w:val="a"/>
    <w:link w:val="a7"/>
    <w:uiPriority w:val="99"/>
    <w:unhideWhenUsed/>
    <w:rsid w:val="00164F40"/>
    <w:pPr>
      <w:tabs>
        <w:tab w:val="center" w:pos="4153"/>
        <w:tab w:val="right" w:pos="8306"/>
      </w:tabs>
      <w:snapToGrid w:val="0"/>
    </w:pPr>
    <w:rPr>
      <w:sz w:val="20"/>
      <w:szCs w:val="20"/>
    </w:rPr>
  </w:style>
  <w:style w:type="character" w:customStyle="1" w:styleId="a7">
    <w:name w:val="頁首 字元"/>
    <w:basedOn w:val="a0"/>
    <w:link w:val="a6"/>
    <w:uiPriority w:val="99"/>
    <w:rsid w:val="00164F40"/>
    <w:rPr>
      <w:sz w:val="20"/>
      <w:szCs w:val="20"/>
    </w:rPr>
  </w:style>
  <w:style w:type="paragraph" w:styleId="a8">
    <w:name w:val="footer"/>
    <w:basedOn w:val="a"/>
    <w:link w:val="a9"/>
    <w:uiPriority w:val="99"/>
    <w:unhideWhenUsed/>
    <w:rsid w:val="00164F40"/>
    <w:pPr>
      <w:tabs>
        <w:tab w:val="center" w:pos="4153"/>
        <w:tab w:val="right" w:pos="8306"/>
      </w:tabs>
      <w:snapToGrid w:val="0"/>
    </w:pPr>
    <w:rPr>
      <w:sz w:val="20"/>
      <w:szCs w:val="20"/>
    </w:rPr>
  </w:style>
  <w:style w:type="character" w:customStyle="1" w:styleId="a9">
    <w:name w:val="頁尾 字元"/>
    <w:basedOn w:val="a0"/>
    <w:link w:val="a8"/>
    <w:uiPriority w:val="99"/>
    <w:rsid w:val="00164F40"/>
    <w:rPr>
      <w:sz w:val="20"/>
      <w:szCs w:val="20"/>
    </w:rPr>
  </w:style>
  <w:style w:type="paragraph" w:styleId="aa">
    <w:name w:val="Balloon Text"/>
    <w:basedOn w:val="a"/>
    <w:link w:val="ab"/>
    <w:uiPriority w:val="99"/>
    <w:semiHidden/>
    <w:unhideWhenUsed/>
    <w:rsid w:val="008061C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6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51907">
      <w:bodyDiv w:val="1"/>
      <w:marLeft w:val="0"/>
      <w:marRight w:val="0"/>
      <w:marTop w:val="0"/>
      <w:marBottom w:val="0"/>
      <w:divBdr>
        <w:top w:val="none" w:sz="0" w:space="0" w:color="auto"/>
        <w:left w:val="none" w:sz="0" w:space="0" w:color="auto"/>
        <w:bottom w:val="none" w:sz="0" w:space="0" w:color="auto"/>
        <w:right w:val="none" w:sz="0" w:space="0" w:color="auto"/>
      </w:divBdr>
    </w:div>
    <w:div w:id="790171685">
      <w:bodyDiv w:val="1"/>
      <w:marLeft w:val="0"/>
      <w:marRight w:val="0"/>
      <w:marTop w:val="0"/>
      <w:marBottom w:val="0"/>
      <w:divBdr>
        <w:top w:val="none" w:sz="0" w:space="0" w:color="auto"/>
        <w:left w:val="none" w:sz="0" w:space="0" w:color="auto"/>
        <w:bottom w:val="none" w:sz="0" w:space="0" w:color="auto"/>
        <w:right w:val="none" w:sz="0" w:space="0" w:color="auto"/>
      </w:divBdr>
    </w:div>
    <w:div w:id="805389635">
      <w:bodyDiv w:val="1"/>
      <w:marLeft w:val="0"/>
      <w:marRight w:val="0"/>
      <w:marTop w:val="0"/>
      <w:marBottom w:val="0"/>
      <w:divBdr>
        <w:top w:val="none" w:sz="0" w:space="0" w:color="auto"/>
        <w:left w:val="none" w:sz="0" w:space="0" w:color="auto"/>
        <w:bottom w:val="none" w:sz="0" w:space="0" w:color="auto"/>
        <w:right w:val="none" w:sz="0" w:space="0" w:color="auto"/>
      </w:divBdr>
    </w:div>
    <w:div w:id="841316665">
      <w:bodyDiv w:val="1"/>
      <w:marLeft w:val="0"/>
      <w:marRight w:val="0"/>
      <w:marTop w:val="0"/>
      <w:marBottom w:val="0"/>
      <w:divBdr>
        <w:top w:val="none" w:sz="0" w:space="0" w:color="auto"/>
        <w:left w:val="none" w:sz="0" w:space="0" w:color="auto"/>
        <w:bottom w:val="none" w:sz="0" w:space="0" w:color="auto"/>
        <w:right w:val="none" w:sz="0" w:space="0" w:color="auto"/>
      </w:divBdr>
      <w:divsChild>
        <w:div w:id="337078825">
          <w:marLeft w:val="0"/>
          <w:marRight w:val="0"/>
          <w:marTop w:val="0"/>
          <w:marBottom w:val="0"/>
          <w:divBdr>
            <w:top w:val="none" w:sz="0" w:space="0" w:color="auto"/>
            <w:left w:val="none" w:sz="0" w:space="0" w:color="auto"/>
            <w:bottom w:val="none" w:sz="0" w:space="0" w:color="auto"/>
            <w:right w:val="none" w:sz="0" w:space="0" w:color="auto"/>
          </w:divBdr>
        </w:div>
        <w:div w:id="1616133192">
          <w:marLeft w:val="0"/>
          <w:marRight w:val="0"/>
          <w:marTop w:val="0"/>
          <w:marBottom w:val="240"/>
          <w:divBdr>
            <w:top w:val="none" w:sz="0" w:space="0" w:color="auto"/>
            <w:left w:val="none" w:sz="0" w:space="0" w:color="auto"/>
            <w:bottom w:val="none" w:sz="0" w:space="0" w:color="auto"/>
            <w:right w:val="none" w:sz="0" w:space="0" w:color="auto"/>
          </w:divBdr>
        </w:div>
      </w:divsChild>
    </w:div>
    <w:div w:id="1018972733">
      <w:bodyDiv w:val="1"/>
      <w:marLeft w:val="0"/>
      <w:marRight w:val="0"/>
      <w:marTop w:val="0"/>
      <w:marBottom w:val="0"/>
      <w:divBdr>
        <w:top w:val="none" w:sz="0" w:space="0" w:color="auto"/>
        <w:left w:val="none" w:sz="0" w:space="0" w:color="auto"/>
        <w:bottom w:val="none" w:sz="0" w:space="0" w:color="auto"/>
        <w:right w:val="none" w:sz="0" w:space="0" w:color="auto"/>
      </w:divBdr>
      <w:divsChild>
        <w:div w:id="1775786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8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49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2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1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image.med.nc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MyPC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User</cp:lastModifiedBy>
  <cp:revision>4</cp:revision>
  <dcterms:created xsi:type="dcterms:W3CDTF">2025-01-23T08:54:00Z</dcterms:created>
  <dcterms:modified xsi:type="dcterms:W3CDTF">2025-03-25T01:22:00Z</dcterms:modified>
</cp:coreProperties>
</file>